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6200" cy="85496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</w:t>
            </w:r>
            <w:bookmarkStart w:id="4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</w:t>
            </w:r>
            <w:bookmarkStart w:id="5" w:name="_GoBack"/>
            <w:bookmarkEnd w:id="5"/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 xml:space="preserve"> 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7022047)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«Музыка»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для обучающихся 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2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bookmarkStart w:id="6" w:name="ea9f8b93-ec0a-46f1-b121-7d755706d3f8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7" w:name="bc60fee5-3ea2-4a72-978d-d6513b1fb57a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End w:id="7"/>
    </w:p>
    <w:p>
      <w:pPr>
        <w:sectPr>
          <w:type w:val="nextPage"/>
          <w:pgSz w:w="11906" w:h="16383"/>
          <w:pgMar w:left="920" w:right="866" w:header="0" w:top="78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ind w:left="120" w:hanging="0"/>
        <w:jc w:val="left"/>
        <w:rPr/>
      </w:pPr>
      <w:r>
        <w:rPr/>
      </w:r>
      <w:bookmarkStart w:id="8" w:name="block-541260541"/>
      <w:bookmarkStart w:id="9" w:name="block-54126054"/>
      <w:bookmarkStart w:id="10" w:name="block-541260541"/>
      <w:bookmarkStart w:id="11" w:name="block-54126054"/>
      <w:bookmarkEnd w:id="10"/>
      <w:bookmarkEnd w:id="11"/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2" w:name="_Toc144448634"/>
      <w:bookmarkStart w:id="13" w:name="_Toc144448634"/>
      <w:bookmarkEnd w:id="13"/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музыке позволит учителю: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Основная цель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конкретизации учебных целей их реализация осуществляется по следующим направлениям: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Важнейшие задачи обучения музыке на уровне начального общего образования: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эмоционально-ценностной отзывчивости на прекрасное в жизни и в искусстве;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учебного предмета структурно представлено восемью модулями (тематическими линиями):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инвариантные: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1 «Народная музыка России»;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2 «Классическая музыка»;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№ 3 «Музыка в жизни человека»;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вариативные: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4 «Музыка народов мира»;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5 «Духовная музыка»;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6 «Музыка театра и кино»;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7 «Современная музыкальная культура»;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№ 8 «Музыкальная грамота».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число часов, рекомендованных для изучения музыки </w:t>
        <w:noBreakHyphen/>
        <w:t xml:space="preserve"> 135 часов: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1 классе – 33 часа (1 час в неделю), </w:t>
      </w:r>
    </w:p>
    <w:p>
      <w:pPr>
        <w:pStyle w:val="Normal"/>
        <w:spacing w:lineRule="auto" w:line="256"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во 2 классе – 34 часа (1 час в неделю),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3 классе – 34 часа (1 час в неделю),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4 классе – 34 часа (1 час в неделю).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>
      <w:pPr>
        <w:sectPr>
          <w:type w:val="nextPage"/>
          <w:pgSz w:w="11906" w:h="16383"/>
          <w:pgMar w:left="700" w:right="42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  <w:bookmarkStart w:id="14" w:name="block-541260551"/>
      <w:bookmarkStart w:id="15" w:name="block-54126055"/>
      <w:bookmarkEnd w:id="14"/>
      <w:bookmarkEnd w:id="15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СОДЕРЖАНИЕ ОБУЧЕНИЯ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ИНВАРИАНТНЫЕ МОДУЛИ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6" w:name="_Toc144448636"/>
      <w:bookmarkStart w:id="17" w:name="_Toc144448636"/>
      <w:bookmarkEnd w:id="17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 «Народная музыка России».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Край, в котором ты живёшь.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музыкальные традиции малой Родины. Песни, обряды, музыкальные инструменты.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о музыкальных традициях своего родного края;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Русский фольклор.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русских народных песен разных жанров;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Русские народные музыкальные инструменты.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классификация на группы духовых, ударных, струнных;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Сказки, мифы и легенды.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народные сказители. Русские народные сказания, былины. Сказки и легенды о музыке и музыкантах.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манерой сказывания нараспев;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сказок, былин, эпических сказаний, рассказываемых нараспев;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Жанры музыкального фольклора.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Народные праздники.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посещение театра, театрализованного представления;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участие в народных гуляньях на улицах родного города, посёлка.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Первые артисты, народный театр.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скоморохи. Ярмарочный балаган. Вертеп.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учебных, справочных текстов по теме;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скоморошин;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Фольклор народов России.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Фольклор в творчестве профессиональных музыкантов.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о значении фольклористики;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учебных, популярных текстов о собирателях фольклора;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приёмов обработки, развития народных мелодий;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народных песен в композиторской обработке;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аргументированных оценочных суждений на основе сравнения;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8" w:name="_Toc144448637"/>
      <w:bookmarkStart w:id="19" w:name="_Toc144448637"/>
      <w:bookmarkEnd w:id="19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2 «Классическая музыка».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Композитор – исполнитель – слушатель.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видеозаписи концерта;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музыки, рассматривание иллюстраций;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по теме занятия;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«Я – исполнитель» (игра – имитация исполнительских движений);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«Я – композитор» (сочинение небольших попевок, мелодических фраз);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правил поведения на концерте;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Композиторы – детям.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эпитетов, иллюстраций к музыке;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жанра;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Оркестр.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 в исполнении оркестра;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видеозаписи;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о роли дирижёра;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«Я – дирижёр» – игра-имитация дирижёрских жестов во время звучания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песен соответствующей тематики;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инструменты. Фортепиано.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многообразием красок фортепиано;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фортепианных пьес в исполнении известных пианистов;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детских пьес на фортепиано в исполнении учителя;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инструменты. Флейта.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инструменты. Скрипка, виолончель.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игра-имитация исполнительских движений во время звучания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песен, посвящённых музыкальным инструментам;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Вокальная музыка.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жанрами вокальной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вокальных произведений композиторов-классиков;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комплекса дыхательных, артикуляционных упражнений;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вокальные упражнения на развитие гибкости голоса, расширения его диапазона;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что значит красивое пение;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вокальных произведений композиторов-классиков;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Инструментальная музыка.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жанры камерной инструментальной музыки: этюд, пьеса. Альбом. Цикл. Сюита. Соната. Квартет.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жанрами камерной инструментальной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композиторов-классиков;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комплекса выразительных средств;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своего впечатления от восприятия;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Программная музыка.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программное название, известный сюжет, литературный эпиграф.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программной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Симфоническая музыка.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симфонический оркестр, тембры, группы инструментов, симфония, симфоническая картина.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составом симфонического оркестра, группами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инструментов симфонического оркестра;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фрагментов симфонической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«дирижирование» оркестром;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Русские композиторы-классики.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творчество выдающихся отечественных композиторов.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фрагменты вокальных, инструментальных, симфонических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круг характерных образов (картины природы, народной жизни, истории);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характеристика музыкальных образов, музыкально-выразительных средств;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развитием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жанра, формы;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 тем инструментальных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доступных вокальных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концерта; просмотр биографического фильма.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Европейские композиторы-классики.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творчество выдающихся зарубежных композиторов.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фрагменты вокальных, инструментальных, симфонических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круг характерных образов (картины природы, народной жизни, истории);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характеристика музыкальных образов, музыкально-выразительных средств;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развитием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жанра, формы;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 тем инструментальных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доступных вокальных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концерта; просмотр биографического фильма.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Мастерство исполнителя.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pacing w:val="-6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pacing w:val="-6"/>
          <w:sz w:val="28"/>
        </w:rPr>
        <w:t xml:space="preserve"> творчество выдающихся исполнителей-певцов, инструменталистов,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дирижёров. Консерватория, филармония, Конкурс имени П.И. Чайковского.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выдающихся исполнителей классической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программ, афиш консерватории, филармонии;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беседа на тему «Композитор – исполнитель – слушатель»;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классической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коллекции записей любимого исполнителя.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0" w:name="_Toc144448638"/>
      <w:bookmarkStart w:id="21" w:name="_Toc144448638"/>
      <w:bookmarkEnd w:id="21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3 «Музыка в жизни человека».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Красота и вдохновение.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 о значении красоты и вдохновения в жизни человека;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музыки, концентрация на её восприятии, своём внутреннем состоянии;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выстраивание хорового унисона – вокального и психологического;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красивой песни;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разучивание хоровода.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пейзажи.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программной музыки, посвящённой образам природы;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эпитетов для описания настроения, характера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сопоставление музыки с произведениями изобразительного искусства;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импровизация, пластическое интонирование;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одухотворенное исполнение песен о природе, её красоте;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портреты.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эпитетов для описания настроения, характера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сопоставление музыки с произведениями изобразительного искусства;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импровизация в образе героя музыкального произведения;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харáктерное исполнение песни – портретной зарисовки;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Какой же праздник без музыки?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музыка, создающая настроение праздника. Музыка в цирке, на уличном шествии, спортивном празднике.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 о значении музыки на празднике;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торжественного, праздничного характера;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«дирижирование» фрагментами произведений;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конкурс на лучшего «дирижёра»;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тематических песен к ближайшему празднику;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почему на праздниках обязательно звучит музыка;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Танцы, игры и веселье.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 – игра звуками. Танец – искусство и радость движения. Примеры популярных танцев.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слушание, исполнение музыки скерцозного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танцевальных движений;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танец-игра;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рефлексия собственного эмоционального состояния после участия в танцевальных композициях и импровизациях;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зачем люди танцуют;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ритмическая импровизация в стиле определённого танцевального жанра.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 на войне, музыка о войне.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Главный музыкальный символ.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Гимна Российской Федерации;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историей создания, правилами исполнения;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видеозаписей парада, церемонии награждения спортсменов;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чувство гордости, понятия достоинства и чести;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Гимна своей республики, города, школы.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Искусство времени.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как музыка воздействует на человека;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ИНВАРИАНТНЫЕ МОДУЛИ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2" w:name="_Toc144448639"/>
      <w:bookmarkStart w:id="23" w:name="_Toc144448639"/>
      <w:bookmarkEnd w:id="23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4 «Музыка народов мира».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Певец своего народа.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композиторов;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их сочинений с народной музыкой;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формы, принципа развития фольклорного музыкального материала;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 наиболее ярких тем инструментальных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доступных вокальных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 стран ближнего зарубежья.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особенностями музыкального фольклора народов других стран;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классификация на группы духовых, ударных, струнных;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игра – импровизация – подражание игре на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 стран дальнего зарубежья.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Смешение традиций и культур в музыке Северной Америки.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особенностями музыкального фольклора народов других стран;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классификация на группы духовых, ударных, струнных;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Диалог культур.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композиторов;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их сочинений с народной музыкой;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формы, принципа развития фольклорного музыкального материала;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 наиболее ярких тем инструментальных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доступных вокальных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5 «Духовная музыка».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Звучание храма.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обобщение жизненного опыта, связанного со звучанием колоколов;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о традициях изготовления колоколов, значении колокольного звона;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видами колокольных звонов;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слушание музыки русских композиторов с ярко выраженным изобразительным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ритмические и артикуляционные упражнения на основе звонарских приговорок;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вариативно: просмотр документального фильма о колоколах;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Песни верующих.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документального фильма о значении молитвы;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рисование по мотивам прослушанных музыкальных произведений.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Инструментальная музыка в церкви.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орган и его роль в богослужении. Творчество И.С. Баха.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ответы на вопросы учителя;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органной музыки И.С. Баха;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игровая имитация особенностей игры на органе (во время слушания);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трансформацией музыкального образа;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Искусство Русской православной церкви.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прослеживание исполняемых мелодий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 типа мелодического движения, особенностей ритма, темпа, динамики;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Религиозные праздники.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(с использованием нотного текста), исполнение доступных вокальных произведений духовной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6 «Музыка театра и кино».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Музыкальная сказка на сцене, на экране.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характеры персонажей, отражённые в музыке. Тембр голоса. Соло. Хор, ансамбль.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видеопросмотр музыкальной сказки;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игра-викторина «Угадай по голосу»;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вариативно: постановка детской музыкальной сказки, спектакль для родителей;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творческий проект «Озвучиваем мультфильм».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Театр оперы и балета.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знаменитыми музыкальными театрами;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фрагментов музыкальных спектаклей с комментариями учителя;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особенностей балетного и оперного спектакля;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тесты или кроссворды на освоение специальных терминов;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танцевальная импровизация под музыку фрагмента балета;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Балет. Хореография – искусство танца.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балетной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Опера. Главные герои и номера оперного спектакля.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фрагментов опер;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тембрами голосов оперных певцов;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терминологии;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звучащие тесты и кроссворды на проверку знаний;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песни, хора из оперы;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рисование героев, сцен из опер;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фильма-оперы; постановка детской оперы.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Сюжет музыкального спектакля.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либретто, структурой музыкального спектакля;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рисунок обложки для либретто опер и балетов;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звучащие и терминологические тесты;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Оперетта, мюзикл.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жанрами оперетты, мюзикла;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фрагментов из оперетт, анализ характерных особенностей жанра;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разных постановок одного и того же мюзикла;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Кто создаёт музыкальный спектакль?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 по поводу синкретичного характера музыкального спектакля;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фрагментов одного и того же спектакля в разных постановках;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различий в оформлении, режиссуре;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виртуальный квест по музыкальному театру.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Патриотическая и народная тема в театре и кино.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фрагментов крупных сценических произведений, фильмов;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характера героев и событий;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зачем нужна серьёзная музыка;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7 «Современная музыкальная культура».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Современные обработки классической музыки.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музыки классической и её современной обработки;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обработок классической музыки, сравнение их с оригиналом;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Джаз.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джазовых музыкантов;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Исполнители современной музыки.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творчество одного или нескольких исполнителей современной музыки, популярных у молодёжи.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видеоклипов современных исполнителей;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Электронные музыкальные инструменты.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электронных тембров для создания музыки к фантастическому фильму;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Garage Band).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8 «Музыкальная грамота».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Весь мир звучит.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звуки музыкальные и шумовые. Свойства звука: высота, громкость, длительность, тембр.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звуками музыкальными и шумовыми;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различение, определение на слух звуков различного качества;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Звукоряд.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нотный стан, скрипичный ключ. Ноты первой октавы.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элементами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пение с названием нот, игра на металлофоне звукоряда от ноты «до»;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Интонация.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выразительные и изобразительные интонации.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Ритм.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звуки длинные и короткие (восьмые и четвертные длительности), такт, тактовая черта.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Ритмический рисунок.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длительности половинная, целая, шестнадцатые. Паузы. Ритмические рисунки. Ритмическая партитура.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Размер.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равномерная пульсация. Сильные и слабые доли. Размеры 2/4, 3/4, 4/4.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по нотной записи размеров 2/4, 3/4, 4/4;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Музыкальный язык.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темп, тембр. Динамика (форте, пиано, крещендо, диминуэндо). Штрихи (стаккато, легато, акцент).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Высота звуков.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понятий «выше-ниже»;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изменением музыкального образа при изменении регистра;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Мелодия.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мотив, музыкальная фраза. Поступенное, плавное движение мелодии, скачки. Мелодический рисунок.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Сопровождение.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 аккомпанемент. Остинато. Вступление, заключение, проигрыш.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показ рукой линии движения главного голоса и аккомпанемента;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наглядной графической схемы;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Песня.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куплетная форма. Запев, припев.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строением куплетной формы;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наглядной буквенной или графической схемы куплетной формы;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песен, написанных в куплетной форме;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импровизация, сочинение новых куплетов к знакомой песне.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Лад.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понятие лада. Семиступенные лады мажор и минор. Краска звучания. Ступеневый состав.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ладового наклонения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«Солнышко – туча»;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изменением музыкального образа при изменении лада;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песен с ярко выраженной ладовой окраской;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Пентатоника.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пентатоника – пятиступенный лад, распространённый у многих народов.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инструментальных произведений, исполнение песен, написанных в пентатонике.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Ноты в разных октавах.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ноты второй и малой октавы. Басовый ключ.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нотной записью во второй и малой октаве;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в какой октаве звучит музыкальный фрагмент;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Дополнительные обозначения в нотах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реприза, фермата, вольта, украшения (трели, форшлаги).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дополнительными элементами нотной записи;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песен, попевок, в которых присутствуют данные элементы.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Ритмические рисунки в размере 6/8.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размер 6/8. Нота с точкой. Шестнадцатые. Пунктирный ритм.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Тональность. Гамма.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тоника, тональность. Знаки при ключе. Мажорные и минорные тональности (до 2–3 знаков при ключе).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устойчивых звуков;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«устой – неустой»;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пение упражнений – гамм с названием нот, прослеживание по нотам;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понятия «тоника»;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импровизация в заданной тональности.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Интервалы.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понятия «интервал»;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 ступеневого состава мажорной и минорной гаммы (тон-полутон);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эпитетов для определения краски звучания различных интервалов;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элементы двухголосия;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Гармония.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аккорд. Трезвучие мажорное и минорное. Понятие фактуры. Фактуры аккомпанемента бас-аккорд, аккордовая, арпеджио.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на слух интервалов и аккордов;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на слух мажорных и минорных аккордов;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попевок и песен с мелодическим движением по звукам аккордов;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вокальные упражнения с элементами трёхголосия;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сочинение аккордового аккомпанемента к мелодии песни.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Музыкальная форма.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произведений: определение формы их строения на слух;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наглядной буквенной или графической схемы;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песен, написанных в двухчастной или трёхчастной форме;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Вариации.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варьирование как принцип развития. Тема. Вариации.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произведений, сочинённых в форме вариаций;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развитием, изменением основной темы;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наглядной буквенной или графической схемы;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ритмической партитуры, построенной по принципу вариаций;</w:t>
      </w:r>
    </w:p>
    <w:p>
      <w:pPr>
        <w:sectPr>
          <w:type w:val="nextPage"/>
          <w:pgSz w:w="11906" w:h="16383"/>
          <w:pgMar w:left="920" w:right="646" w:header="0" w:top="560" w:footer="0" w:bottom="42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коллективная импровизация в форме вариаций.</w:t>
      </w:r>
      <w:bookmarkStart w:id="24" w:name="block-541260561"/>
      <w:bookmarkStart w:id="25" w:name="block-54126056"/>
      <w:bookmarkEnd w:id="24"/>
      <w:bookmarkEnd w:id="25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ПЛАНИРУЕМЫЕ РЕЗУЛЬТАТЫ ОСВОЕНИЯ ПРОГРАММЫ ПО МУЗЫКЕ НА УРОВНЕ НАЧАЛЬНОГО ОБЩЕГО ОБРАЗОВАНИЯ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1) в области гражданско-патриотического воспитания: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российской гражданской идентичности;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уважение к достижениям отечественных мастеров культуры;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стремление участвовать в творческой жизни своей школы, города, республики;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 в области духовно-нравственного воспитания: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признание индивидуальности каждого человека;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сопереживания, уважения и доброжелательности;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 в области эстетического воспитания: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умение видеть прекрасное в жизни, наслаждаться красотой;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стремление к самовыражению в разных видах искусства;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4) в области научного познания: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профилактика умственного и физического утомления с использованием возможностей музыкотерапии;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 в области трудового воспитания: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установка на посильное активное участие в практической деятельности;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трудолюбие в учёбе, настойчивость в достижении поставленных целей;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интерес к практическому изучению профессий в сфере культуры и искусства;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уважение к труду и результатам трудовой деятельности;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 в области экологического воспитания: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природе; неприятие действий, приносящих ей вред.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6" w:name="_Toc144448646"/>
      <w:bookmarkStart w:id="27" w:name="_Toc144448646"/>
      <w:bookmarkEnd w:id="27"/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с помощью взрослых (учителей, родителей (законных </w:t>
      </w: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представителей) обучающихся) правила информационной безопасности при поиске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информации в Интернете;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анализировать музыкальные тексты (акустические и нотные) по предложенному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учителем алгоритму;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создавать схемы, таблицы для представления информации.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Невербальная коммуникация: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Вербальная коммуникация: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возможность существования разных точек зрения;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корректно и аргументированно высказывать своё мнение;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публичные выступления;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 (сотрудничество):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совместные проектные, творческие задания с использованием предложенных образцов.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Самоконтроль: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причины успеха (неудач) учебной деятельности;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свои учебные действия для преодоления ошибок.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8" w:name="_Toc144448647"/>
      <w:bookmarkStart w:id="29" w:name="_Toc144448647"/>
      <w:bookmarkEnd w:id="29"/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Обучающиеся, освоившие основную образовательную программу по музыке: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сознательно стремятся к развитию своих музыкальных способностей;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 уважением относятся к достижениям отечественной музыкальной культуры;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стремятся к расширению своего музыкального кругозора.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1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«Народная музыка России»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на слух и называть знакомые народные музыкальные инструменты;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ритмический аккомпанемент на ударных инструментах при исполнении народной песни;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2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«Классическая музыка»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3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«Музыка в жизни человека» обучающийся научится: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pacing w:val="-4"/>
          <w:sz w:val="28"/>
        </w:rPr>
        <w:t>модуля № 4</w:t>
      </w: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 xml:space="preserve"> «Музыка народов мира» обучающийся научится: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5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«Духовная музыка» обучающийся научится: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доступные образцы духовной музыки;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6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«Музыка театра и кино»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различать виды музыкальных коллективов (ансамблей, оркестров, хоров), </w:t>
      </w: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тембры человеческих голосов и музыкальных инструментов, определять их на слух;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7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«Современная музыкальная культура»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8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«Музыкальная грамота»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на слух принципы развития: повтор, контраст, варьирование;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нотной записи в пределах певческого диапазона;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и создавать различные ритмические рисунки;</w:t>
      </w:r>
    </w:p>
    <w:p>
      <w:pPr>
        <w:sectPr>
          <w:type w:val="nextPage"/>
          <w:pgSz w:w="11906" w:h="16383"/>
          <w:pgMar w:left="920" w:right="86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песни с простым мелодическим рисунком.</w:t>
      </w:r>
      <w:bookmarkStart w:id="30" w:name="block-541260571"/>
      <w:bookmarkStart w:id="31" w:name="block-54126057"/>
      <w:bookmarkEnd w:id="30"/>
      <w:bookmarkEnd w:id="31"/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bookmarkStart w:id="32" w:name="block-54126058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tblStyle w:val="7"/>
        <w:tblW w:w="13388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080"/>
        <w:gridCol w:w="4639"/>
        <w:gridCol w:w="1"/>
        <w:gridCol w:w="1533"/>
        <w:gridCol w:w="1"/>
        <w:gridCol w:w="1698"/>
        <w:gridCol w:w="1"/>
        <w:gridCol w:w="1785"/>
        <w:gridCol w:w="1"/>
        <w:gridCol w:w="2648"/>
      </w:tblGrid>
      <w:tr>
        <w:trPr>
          <w:trHeight w:val="144" w:hRule="atLeast"/>
        </w:trPr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02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2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6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49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ИНВАРИАНТНАЯ ЧАСТЬ</w:t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Народная музыка России</w:t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6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Классическая музыка</w:t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6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Музыка в жизни человека</w:t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6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ВАРИАТИВНАЯ ЧАСТЬ</w:t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Музыка народов мира</w:t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6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Духовная музыка</w:t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6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Музыка театра и кино</w:t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Музыкальная сказка на сцене, на экране: фильм-балет «Хрустальный башмачок» (балет С.С.Прокофьева «Золушка»); aильм-сказка «Золотой ключик, или Приключения Буратино», А.Толстой, муз. А.Рыбникова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6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Современная музыкальная культура</w:t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Джаз: С. Джоплин регтайм «Артист эстрады». Б. Тиэл «Как прекрасен мир!», Д. Херман «Hello Dolly» в исполнении Л. Армстронга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6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2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920" w:right="943" w:header="0" w:top="340" w:footer="0" w:bottom="56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bookmarkStart w:id="33" w:name="block-54126058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34" w:name="block-54126059"/>
      <w:bookmarkEnd w:id="33"/>
      <w:bookmarkEnd w:id="34"/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tblStyle w:val="7"/>
        <w:tblW w:w="13427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080"/>
        <w:gridCol w:w="4639"/>
        <w:gridCol w:w="1335"/>
        <w:gridCol w:w="1551"/>
        <w:gridCol w:w="1649"/>
        <w:gridCol w:w="1171"/>
        <w:gridCol w:w="2001"/>
      </w:tblGrid>
      <w:tr>
        <w:trPr>
          <w:trHeight w:val="144" w:hRule="atLeast"/>
        </w:trPr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6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17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0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Русский фольклор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Народные праздники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Вокальная музыка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Программная музыка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Диалог культур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Диалог культур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Театр оперы и балета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Оперетта, мюзикл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Джаз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3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920" w:right="943" w:header="0" w:top="560" w:footer="0" w:bottom="56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35" w:name="block-54126059"/>
      <w:bookmarkStart w:id="36" w:name="block-54126060"/>
      <w:bookmarkEnd w:id="35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  <w:bookmarkEnd w:id="36"/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 w:qFormat="1"/>
    <w:lsdException w:name="footnote text" w:uiPriority="99"/>
    <w:lsdException w:name="annotation text" w:uiPriority="99"/>
    <w:lsdException w:name="header" w:uiPriority="99" w:semiHidden="0" w:qFormat="1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 w:qFormat="1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7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8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rnetLink">
    <w:name w:val="Internet 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12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4"/>
    <w:uiPriority w:val="11"/>
    <w:qFormat/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6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2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1"/>
    <w:uiPriority w:val="11"/>
    <w:qFormat/>
    <w:pPr>
      <w:ind w:left="86" w:hanging="0"/>
    </w:pPr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"/>
    <w:basedOn w:val="7"/>
    <w:uiPriority w:val="59"/>
    <w:qFormat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Neat_Office/6.2.8.2$Windows_x86 LibreOffice_project/</Application>
  <Pages>46</Pages>
  <Words>9965</Words>
  <Characters>76360</Characters>
  <CharactersWithSpaces>85625</CharactersWithSpaces>
  <Paragraphs>1206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2025-08-29T15:27:00Z</dcterms:created>
  <dc:creator>Пользователь</dc:creator>
  <dc:description/>
  <dc:language>ru-RU</dc:language>
  <cp:lastModifiedBy/>
  <cp:lastPrinted>2025-09-07T17:59:23Z</cp:lastPrinted>
  <dcterms:modified xsi:type="dcterms:W3CDTF">2025-09-11T20:29:04Z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4697509A2B0147469BA7D993D785BB0C_12</vt:lpwstr>
  </property>
  <property fmtid="{D5CDD505-2E9C-101B-9397-08002B2CF9AE}" pid="3" name="KSOProductBuildVer">
    <vt:lpwstr>1049-12.2.0.22549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